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6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510"/>
      </w:tblGrid>
      <w:tr w:rsidR="00B717DF" w:rsidRPr="00B717DF" w:rsidTr="00B717DF">
        <w:trPr>
          <w:tblCellSpacing w:w="0" w:type="dxa"/>
        </w:trPr>
        <w:tc>
          <w:tcPr>
            <w:tcW w:w="145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17DF" w:rsidRPr="003B0CA9" w:rsidRDefault="00B717DF" w:rsidP="00B717DF">
            <w:pPr>
              <w:tabs>
                <w:tab w:val="left" w:pos="15335"/>
              </w:tabs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3B0CA9">
              <w:rPr>
                <w:rFonts w:ascii="Times New Roman" w:eastAsia="Times New Roman" w:hAnsi="Times New Roman" w:cs="Times New Roman"/>
                <w:b/>
                <w:bCs/>
                <w:color w:val="222222"/>
                <w:sz w:val="32"/>
                <w:szCs w:val="32"/>
                <w:lang w:eastAsia="ru-RU"/>
              </w:rPr>
              <w:t>Дорожная карта мероприятий по обеспечению пере</w:t>
            </w:r>
            <w:r w:rsidR="00A10856" w:rsidRPr="003B0CA9">
              <w:rPr>
                <w:rFonts w:ascii="Times New Roman" w:eastAsia="Times New Roman" w:hAnsi="Times New Roman" w:cs="Times New Roman"/>
                <w:b/>
                <w:bCs/>
                <w:color w:val="222222"/>
                <w:sz w:val="32"/>
                <w:szCs w:val="32"/>
                <w:lang w:eastAsia="ru-RU"/>
              </w:rPr>
              <w:t>хода на новые ФГОС МБОУ «</w:t>
            </w:r>
            <w:proofErr w:type="spellStart"/>
            <w:r w:rsidR="00A10856" w:rsidRPr="003B0CA9">
              <w:rPr>
                <w:rFonts w:ascii="Times New Roman" w:eastAsia="Times New Roman" w:hAnsi="Times New Roman" w:cs="Times New Roman"/>
                <w:b/>
                <w:bCs/>
                <w:color w:val="222222"/>
                <w:sz w:val="32"/>
                <w:szCs w:val="32"/>
                <w:lang w:eastAsia="ru-RU"/>
              </w:rPr>
              <w:t>Джемикентская</w:t>
            </w:r>
            <w:proofErr w:type="spellEnd"/>
            <w:r w:rsidR="00A10856" w:rsidRPr="003B0CA9">
              <w:rPr>
                <w:rFonts w:ascii="Times New Roman" w:eastAsia="Times New Roman" w:hAnsi="Times New Roman" w:cs="Times New Roman"/>
                <w:b/>
                <w:bCs/>
                <w:color w:val="222222"/>
                <w:sz w:val="32"/>
                <w:szCs w:val="32"/>
                <w:lang w:eastAsia="ru-RU"/>
              </w:rPr>
              <w:t xml:space="preserve"> НШ»</w:t>
            </w:r>
            <w:r w:rsidRPr="003B0CA9">
              <w:rPr>
                <w:rFonts w:ascii="Times New Roman" w:eastAsia="Times New Roman" w:hAnsi="Times New Roman" w:cs="Times New Roman"/>
                <w:b/>
                <w:bCs/>
                <w:color w:val="222222"/>
                <w:sz w:val="32"/>
                <w:szCs w:val="32"/>
                <w:lang w:eastAsia="ru-RU"/>
              </w:rPr>
              <w:t xml:space="preserve"> на 2021–2027 годы</w:t>
            </w:r>
          </w:p>
          <w:tbl>
            <w:tblPr>
              <w:tblW w:w="0" w:type="auto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10"/>
              <w:gridCol w:w="3086"/>
              <w:gridCol w:w="2090"/>
              <w:gridCol w:w="5301"/>
            </w:tblGrid>
            <w:tr w:rsidR="00B717DF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Сроки исполнения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Результат</w:t>
                  </w:r>
                </w:p>
              </w:tc>
            </w:tr>
            <w:tr w:rsidR="00B717DF" w:rsidRPr="00B717DF" w:rsidTr="00473908">
              <w:trPr>
                <w:tblCellSpacing w:w="0" w:type="dxa"/>
                <w:jc w:val="center"/>
              </w:trPr>
              <w:tc>
                <w:tcPr>
                  <w:tcW w:w="11287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 Организационное обеспечение постепенного перехода на обуче</w:t>
                  </w:r>
                  <w:r w:rsidR="000C11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ние по новым ФГОС НОО.</w:t>
                  </w:r>
                </w:p>
              </w:tc>
            </w:tr>
            <w:tr w:rsidR="00B717DF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Создание рабочей группы по обеспечению перех</w:t>
                  </w:r>
                  <w:r w:rsidR="00A108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ода на новые ФГОС НОО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A108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0C1156" w:rsidP="00B717DF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Август</w:t>
                  </w:r>
                  <w:r w:rsidR="00B717DF"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2021 </w:t>
                  </w:r>
                </w:p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Приказ о создании рабочих групп по обеспечению</w:t>
                  </w:r>
                  <w:r w:rsidR="00A108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перехода на ФГОС НОО </w:t>
                  </w:r>
                </w:p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Рабочая группа по обеспечению перехода на ФГОС НОО.</w:t>
                  </w:r>
                </w:p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7DF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общешкольного родительского собрания, посвященного постепенному п</w:t>
                  </w:r>
                  <w:r w:rsidR="00A108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ереходу на новые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 период 2022–2027 годов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Август 2022 </w:t>
                  </w:r>
                </w:p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Протокол общешкольного родительского собрания, посвященного постепенному переходу на </w:t>
                  </w:r>
                  <w:r w:rsidR="00A108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новые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 период 2022–2027 годов</w:t>
                  </w:r>
                </w:p>
              </w:tc>
            </w:tr>
            <w:tr w:rsidR="00B717DF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классных родительских собраний в 1-х классах, посвященных обучению по новым ФГОС НОО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Май, ежегодно с 2022 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717DF" w:rsidRPr="00B717DF" w:rsidRDefault="00B717DF" w:rsidP="00B717DF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Протоколы классных родительских собраний в 1-х классах, посвященных обучению по новым ФГОС НОО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просветительских мероприятий, направленных на повышение компетентности педагогов образовательной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организации и родителей обучающихся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Ежегодно, в течение учебного года в соответствии с графиком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Аналитические отчеты замдиректора по УВР и ВР о проведенных просветительских мероприятиях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Пакет информационно-методических материалов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Разделы на сайте ОО</w:t>
                  </w:r>
                </w:p>
              </w:tc>
            </w:tr>
            <w:tr w:rsidR="003B0CA9" w:rsidRPr="00B717DF" w:rsidTr="003B0CA9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Анализ имеющихся в образовательной организации условий и ресурсного обеспечения реализации об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разовательных программ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соответствии с требованиями новых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ФГОС НОО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Октябрь 2021 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записка об оценке условий образовательной организации с учетом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требований новых ФГОС НОО</w:t>
                  </w:r>
                </w:p>
              </w:tc>
            </w:tr>
            <w:tr w:rsidR="003B0CA9" w:rsidRPr="00B717DF" w:rsidTr="003B0CA9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Анализ соответствия материально-технической базы образовательной организац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ии для реализации ООП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действующим санитарным и противопожарным нормам, нормам охраны труда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Ноябрь 2021 – июнь 2022 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записка об оценке материально-техническ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 базы реализации ООП НОО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 приведение ее в соответствие с 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ребованиями новых ФГОС НОО </w:t>
                  </w:r>
                </w:p>
              </w:tc>
            </w:tr>
            <w:tr w:rsidR="003B0CA9" w:rsidRPr="00B717DF" w:rsidTr="003B0CA9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Комплектование библиотеки УМК по всем предметам учебных планов для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реализации новых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соответствии с Федеральным перечнем учебников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Ежегодно до 1 сентября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2022–2027 годов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Наличие утвержденного и обоснованного списка учебников для реализации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новых ФГОС НОО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Формирование ежегодной заявки на обеспечение образовательной организации учебниками в соответствии с Федеральным перечнем учебников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Разработка и реализация системы мониторинга образовательных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потребностей (запросов) обучающихся и родителей (законных представителей) для проекти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рования учебных планов НОО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части, формируемой участниками образовательных отношений, и планов 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неурочной деятельности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Октябрь 2021 – март 2022 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справка замдиректора по УВР.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справка замдиректора по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Разработка и реализация моделей сетевого взаимодействия образовательной организации и учреждений дополнительного образования детей, учреждений культуры и спорта, средних специальных и высших учебных заведений, учреждений культуры, обеспечивающих реализацию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ООП НОО</w:t>
                  </w: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в рамках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перехода на новые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Октябрь 2021 – май 2022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Модели сетевого взаимодействия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Договоры о сетевом взаимодействии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Обеспечение координации сетевого взаимодействия участников образовательных отношений по реализации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ООП НОО </w:t>
                  </w: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в рамках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 xml:space="preserve">перехода на новые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В течение всего периода с 2021–2027 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годов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Пакет документов по сетевому взаимодействию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органов управления образованием к проектированию основной образовательной программы начального и основного общего образования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По согласованию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Протоколы заседаний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11287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  2. Нормативное обеспечение постепенного перехода на обуче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Формирование банка данных нормативно-правовых документов федерального, регионального, муниципального уровней, обеспечивающих пере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ход на новые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течение всего периода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Банк данных нормативно-правовых документов федерального, регионального, муниципального уровней, обеспечивающи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х реализацию ФГОС НОО 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Внесение изменений в программу развития образовательной организации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Сентябрь 2021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Приказ о внесении изменений в программу развития образовательной организации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14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Внесение изменений и дополнений в Устав образовательной организации (при необходимости)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01.09.2022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Устав образовательной организации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15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приказов, локальных актов, регламентирую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щих введение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Сентябрь 2021 – январь 2022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Приказы, локальные акты, регламентирующие пере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ход на новые ФГОС НОО 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16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Приведение в соответствие с требованиями новых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должностных инструкций работников образовательной организации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01.09.2022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Должностные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инструкции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на основе примерной основной образовательной программы НОО основной образовательной программы НОО образовательной организации, в том числе рабочей программы воспитания, календарного плана воспитательной работы, программы формирования УУД, в соответствии с требованиями новых ФГОС НОО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01.05.2022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Протоколы заседаний рабочей группы по разработке основной образовательной программы</w:t>
                  </w: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Основная образовательная программа НОО, в том числе рабочая программа воспитания, календарный план воспитательной работы, программа формирования УУД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Утверждение основных об</w:t>
                  </w:r>
                  <w:r w:rsidR="000C11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разовательных программ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в том числе рабочей программы воспитания, календарных планов воспитательной работы, программ формирования УУД, </w:t>
                  </w: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программы коррекционной работы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на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заседании педагогического совета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До 01.09.2022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Протокол заседания педагогического совета.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Приказ об утверждении об</w:t>
                  </w:r>
                  <w:r w:rsidR="000C11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разовательных программ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 в том числе рабочей программы воспитания, календарных планов воспитательной раб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оты, программ формирования УУД.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19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учебных планов, планов вне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урочной деятельности для 1-х </w:t>
                  </w:r>
                  <w:r w:rsidR="000C11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классов по новым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2022/23 учебный год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30 мая 2022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Учебный план НОО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внеурочной деятельности НОО.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20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учебных планов, планов внеурочно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й деятельности для 1–2-х  </w:t>
                  </w:r>
                  <w:r w:rsidR="00ED31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классов по новым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2023/24 учебный год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30 мая 2023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Учебный план НОО.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внеурочной деятельности НОО.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учебных планов, планов внеурочно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й деятельности для 1–3-х и </w:t>
                  </w:r>
                  <w:r w:rsidR="00ED31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классов по новым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2024/25 учебный год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30 мая 2024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Учебный план НОО.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внеурочной деятельности НОО.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учебных планов, планов вне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урочной деятельности для 1–4-х  </w:t>
                  </w:r>
                  <w:r w:rsidR="00ED31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классов по новым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 2025/26 учебный год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30 мая 2025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Учебный план НОО.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внеурочной деятельности НОО.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Разработка и утверждение рабочих программ педагогов по учебным предметам, учебным курсам (в том числе и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внеурочной деятельности) и учебным мо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дулям учебного плана для 1-х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классов на 2022/23 учебный год в соответствии с 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ребованиями новых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До 31 августа 2022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Рабочие программы педагогов по учебным предметам, учебным курсам (в том числе и внеурочной деятельности) и учебным модулям учебного плана дл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1-х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классов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24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и утверждение рабочих программ педагогов по учебным предметам, учебным курсам (в том числе и внеурочной деятельности) и учебным мод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улям учебного плана для 2-х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классов на 2023/24 учебный год в соответствии с требова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ниями новых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31 августа 2023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Рабочие программы педагогов по учебным предметам, учебным курсам (в том числе и внеурочной деятельности) и учебным модул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ям учебного плана для 2-х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классов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25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Разработка и утверждение рабочих программ педагогов по учебным предметам, учебным курсам (в том числе и внеурочной деятельности) и учебным модулям 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учебного плана для 3-х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классов на 2024/25 учебный год в соответствии с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требованиями новых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До 31 августа 2024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Рабочие программы педагогов по учебным предметам, учебным курсам (в том числе и внеурочной деятельности) и учебным модул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ям учебного плана для 3-х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классов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26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и утверждение рабочих программ педагогов по учебным предметам, учебным курсам (в том числе и внеурочной деятельности) и учебным мод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улям учебного плана для 4-х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классов на 2025/26 учебный год в соответствии с 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ребованиями новых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31 августа 2025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Рабочие программы педагогов по учебным предметам, учебным курсам (в том числе и внеурочной деятельности) и учебным модул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ям учебного плана для 4-х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классов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27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и утверждение рабочих программ педагогов по учебным предметам, учебным курсам (в том числе и внеурочной деятельности) и учебным</w:t>
                  </w:r>
                  <w:r w:rsidR="002D116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модулям учебного плана для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классов на 2026/27 учебный год в соответствии с 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ребованиями новых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31 августа 2026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Утверждение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списка УМК для уровней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Ежегодно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Приказ об утверждении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списка УМК для уровней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приложением данного списка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29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Утверждение модели договора между образовательной организацией и родителями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1 сентября 2022 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Приказ об утверждении модели договора между образовательной организацией и родителями.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Договор между ОО и родителями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30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Внесение изменений в «Положение 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      </w:r>
                  <w:proofErr w:type="spellStart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метапредметных</w:t>
                  </w:r>
                  <w:proofErr w:type="spellEnd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личностных в соответ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ствии с новыми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1 сентября 2022 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Положение о формах, периодичности, порядке текущего контроля успеваемости и промежуточной аттестации обучающихся.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Протокол педсовета об 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      </w:r>
                  <w:proofErr w:type="spellStart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метапредметных</w:t>
                  </w:r>
                  <w:proofErr w:type="spellEnd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личностных в соот</w:t>
                  </w:r>
                  <w:r w:rsidR="00ED31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ветствии с новыми ФГОС </w:t>
                  </w:r>
                  <w:proofErr w:type="gramStart"/>
                  <w:r w:rsidR="00ED31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Приказ об 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      </w:r>
                  <w:proofErr w:type="spellStart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метапредметных</w:t>
                  </w:r>
                  <w:proofErr w:type="spellEnd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личностных в соот</w:t>
                  </w:r>
                  <w:r w:rsidR="00ED311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ветствии с новыми ФГОС НОО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11287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3. Методическое обеспечение постепенного перехода на обуче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Разработка плана методической работы, обеспечивающей сопровождение постепенного перехода на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До 1 сентября 2021 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методической работы.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Приказ об утверждении плана методической работы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 32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Корректировка плана методических семинаров </w:t>
                  </w:r>
                  <w:proofErr w:type="spellStart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внутришкольного</w:t>
                  </w:r>
                  <w:proofErr w:type="spellEnd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повышения квалификации педагогических работников образовательной организации с ориентацией на про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блемы перехода на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Июнь, ежегодно с 2022 по 2026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 методических семинаров </w:t>
                  </w:r>
                  <w:proofErr w:type="spellStart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внутришкольного</w:t>
                  </w:r>
                  <w:proofErr w:type="spellEnd"/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повышения квалификации педагогических работников образовательной организации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33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Изучение нормативных документов по перехо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ду на новые ФГОС НОО и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педагогическим коллективом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течение учебного года в соответствии с планами ШМО,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ежегодно с 2021 по 2026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Планы работы ШМО.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Протоколы заседаний ШМО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34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консультационной методической поддержки педагогов по вопросам реализации ООП Н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 работы методического совета образовательной организации.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Планы работы ШМО.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справка замдиректора по УВР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35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работы по психолого-педагогическому сопровождению постепенного перехода на 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работы педагога-психолога.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справка замдиректора по УВР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36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Формирование пакета методических материалов по теме реализации ООП НОО по новому ФГОС НОО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Пакет методических материалов по теме реализации ООП НОО по новому ФГОС НОО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Формирование плана ВШК в условиях постепенного 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перехода на новые ФГОС НОО  и реализации ООП НОО 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1 сентября ежегодно с 2022 по 2026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ВШК на учебный год.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Аналитические справки по итогам ВШК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Формирование плана функционирования ВСОКО в условиях постепенного 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перехода на новые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реализации ООП Н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1 сентября ежегодно с 2022 по 2026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функционирования ВСОКО на учебный год.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Аналитические справки по результатам ВСОКО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11287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4. Кадровое обеспечение постепенного перехода на обучение по новым ФГОС НОО и ФГОС ООО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Анализ кадрового обеспечения постепенного перехода на 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ние по новым ФГОС НОО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Декабрь 2021 года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справка замдиректора по УВР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Диагностика образовательных потребностей и профессиональных затруднений педагогических работников образовательной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организации в условиях постепенного перехода на 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>Январь 2022 года,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ежегодно в период с 2022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справка замдиректора по УВР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41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Поэтапная подготовка педагогических и управленческих кадров к постепенному переходу на 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 разработка и реализация ежегодного плана-графика курсовой подготовки педагогических работ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ников, реализующих ООП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Ежегодно 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План курсовой подготовки с охватом в 100 процентов педагогических работ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ников, реализующих ООП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НОО 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Аналитическая справка замдиректора по УВР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42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Распределение учебной нагрузки педагогов на учебный год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До 25 августа ежегодно в период с 2021 по 2026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Приказ об утверждении учебной нагрузки на учебный год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11287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5. Информационное обеспечение постепенного перехода на обуче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43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Размещение на сайте образовательной организации информационных материалов о постепенном переходе на 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Сайт образовательной организации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Пакет информационно-методических материалов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Информирование родительской общественности о постепенном переходе на 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Ежеквартально 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Сайт образовательной организации, страницы школы в социальных сетях, информационный стенд в холле образовательной организации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45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Изучение и формирование мнения родителей о постепенном переходе на обуче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ние по новым ФГОС НОО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представление результатов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Ежеквартально 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Сайт образовательной организации, страницы школы в социальных сетях, информационный стенд в холле образовательной организации.</w:t>
                  </w:r>
                </w:p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15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Аналитические справки з</w:t>
                  </w:r>
                  <w:r w:rsidR="000B53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аместителей директора по УВР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педагога-психолога</w:t>
                  </w:r>
                </w:p>
              </w:tc>
            </w:tr>
            <w:tr w:rsidR="003B0CA9" w:rsidRPr="00B717DF" w:rsidTr="00473908">
              <w:trPr>
                <w:tblCellSpacing w:w="0" w:type="dxa"/>
                <w:jc w:val="center"/>
              </w:trPr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</w:t>
                  </w: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08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Информирование о нормативно-правовом, программном, кадровом, материально-техническом и финансовом обеспечении постепенного перехода на обуче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ние по новым ФГОС НОО </w:t>
                  </w:r>
                </w:p>
              </w:tc>
              <w:tc>
                <w:tcPr>
                  <w:tcW w:w="20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Ежеквартально в течение всего периода с 2021 по 2027 годы</w:t>
                  </w:r>
                </w:p>
              </w:tc>
              <w:tc>
                <w:tcPr>
                  <w:tcW w:w="530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B0CA9" w:rsidRPr="00B717DF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7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Сайт образовательной организации, страницы школы в социальных сетях, информационный стенд в холле образовательной организации</w:t>
                  </w:r>
                </w:p>
              </w:tc>
            </w:tr>
            <w:tr w:rsidR="003B0CA9" w:rsidRPr="00B717DF" w:rsidTr="00473908">
              <w:trPr>
                <w:trHeight w:val="1329"/>
                <w:tblCellSpacing w:w="0" w:type="dxa"/>
                <w:jc w:val="center"/>
              </w:trPr>
              <w:tc>
                <w:tcPr>
                  <w:tcW w:w="11287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nil"/>
                    <w:right w:val="single" w:sz="6" w:space="0" w:color="222222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0CA9" w:rsidRPr="003B0CA9" w:rsidRDefault="003B0CA9" w:rsidP="003B0CA9">
                  <w:pPr>
                    <w:tabs>
                      <w:tab w:val="left" w:pos="15335"/>
                    </w:tabs>
                    <w:spacing w:after="0" w:line="255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717DF" w:rsidRPr="00B717DF" w:rsidRDefault="00B717DF" w:rsidP="00B717DF">
            <w:pPr>
              <w:tabs>
                <w:tab w:val="left" w:pos="15335"/>
              </w:tabs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717DF" w:rsidRPr="00B717DF" w:rsidRDefault="00B717DF" w:rsidP="002D116B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04A44" w:rsidRDefault="00904A44"/>
    <w:sectPr w:rsidR="00904A44" w:rsidSect="00B717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7DF"/>
    <w:rsid w:val="000B5372"/>
    <w:rsid w:val="000C1156"/>
    <w:rsid w:val="002D116B"/>
    <w:rsid w:val="003B0CA9"/>
    <w:rsid w:val="00473908"/>
    <w:rsid w:val="00904A44"/>
    <w:rsid w:val="00A10856"/>
    <w:rsid w:val="00B717DF"/>
    <w:rsid w:val="00ED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E872"/>
  <w15:chartTrackingRefBased/>
  <w15:docId w15:val="{C944720B-F95A-4DF7-B023-F244AB34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2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2144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2022-01-25T05:48:00Z</dcterms:created>
  <dcterms:modified xsi:type="dcterms:W3CDTF">2022-01-26T06:23:00Z</dcterms:modified>
</cp:coreProperties>
</file>